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21" w:rsidRDefault="00272021" w:rsidP="00272021">
      <w:r>
        <w:t>DUA</w:t>
      </w:r>
    </w:p>
    <w:p w:rsidR="00272021" w:rsidRDefault="00272021" w:rsidP="00272021"/>
    <w:p w:rsidR="00272021" w:rsidRDefault="00272021" w:rsidP="00272021">
      <w:r>
        <w:t xml:space="preserve">       Bütün ibadetler dua ile yapılır. DUA,  Kur'an' da " Salat" etmek olarak geçer. Salat sadece dua etmekte </w:t>
      </w:r>
      <w:proofErr w:type="spellStart"/>
      <w:r>
        <w:t>değildır</w:t>
      </w:r>
      <w:proofErr w:type="spellEnd"/>
      <w:r>
        <w:t xml:space="preserve">. Diğer bir </w:t>
      </w:r>
      <w:proofErr w:type="spellStart"/>
      <w:r>
        <w:t>karşılığıda</w:t>
      </w:r>
      <w:proofErr w:type="spellEnd"/>
      <w:r>
        <w:t xml:space="preserve"> yardım etmek demektir</w:t>
      </w:r>
      <w:proofErr w:type="gramStart"/>
      <w:r>
        <w:t>..</w:t>
      </w:r>
      <w:proofErr w:type="gramEnd"/>
      <w:r>
        <w:t xml:space="preserve"> Okunan duanın kabul olması için, </w:t>
      </w:r>
      <w:proofErr w:type="spellStart"/>
      <w:r>
        <w:t>duayi</w:t>
      </w:r>
      <w:proofErr w:type="spellEnd"/>
      <w:r>
        <w:t xml:space="preserve"> okuyan ağzın temiz olması gerekir. Ve temiz ağızla okunan dualar, yerle gök arasında direk görevini görür. Yani musibetlerin önleyicisi olur.</w:t>
      </w:r>
    </w:p>
    <w:p w:rsidR="00272021" w:rsidRDefault="00272021" w:rsidP="00272021">
      <w:r>
        <w:t xml:space="preserve">        Temiz ağız ne demektir: Yalan konuşmayan, hırsızlık yapmayan, iftira atmayan, zina yapmayan, insan öldürmeyen ve ölümüne sebebiyet vermeyen, kazancını, kendi ihtiyacı dışında kalanı, çevresindeki yoksullara dağıtan, yanı dünya malına tapmayan insanlar, kul hakkını yemedikleri için ağızları temizdir ve okudukları dualarda </w:t>
      </w:r>
      <w:proofErr w:type="spellStart"/>
      <w:r>
        <w:t>Alllah'n</w:t>
      </w:r>
      <w:proofErr w:type="spellEnd"/>
      <w:r>
        <w:t xml:space="preserve"> nezdinde kabul buyurur. </w:t>
      </w:r>
      <w:proofErr w:type="spellStart"/>
      <w:r>
        <w:t>Çünlü</w:t>
      </w:r>
      <w:proofErr w:type="spellEnd"/>
      <w:r>
        <w:t xml:space="preserve">; Yüce Allah, </w:t>
      </w:r>
      <w:proofErr w:type="gramStart"/>
      <w:r>
        <w:t>(</w:t>
      </w:r>
      <w:proofErr w:type="gramEnd"/>
      <w:r>
        <w:t xml:space="preserve">Bana kul hakkı için gelmeyin" ve " İnsanın iyisi, </w:t>
      </w:r>
      <w:proofErr w:type="spellStart"/>
      <w:r>
        <w:t>ınsanlara</w:t>
      </w:r>
      <w:proofErr w:type="spellEnd"/>
      <w:r>
        <w:t xml:space="preserve"> yarayanıdır" demiştir.  Bunun dışında kalan insanlar da sadece havayı </w:t>
      </w:r>
      <w:proofErr w:type="spellStart"/>
      <w:r>
        <w:t>kirlettip</w:t>
      </w:r>
      <w:proofErr w:type="spellEnd"/>
      <w:r>
        <w:t>, kendi gibi olanları ve gariban insanları kandırırlar.</w:t>
      </w:r>
    </w:p>
    <w:p w:rsidR="00272021" w:rsidRDefault="00272021" w:rsidP="00272021">
      <w:r>
        <w:t xml:space="preserve"> </w:t>
      </w:r>
      <w:proofErr w:type="gramStart"/>
      <w:r>
        <w:t>Taktir</w:t>
      </w:r>
      <w:proofErr w:type="gramEnd"/>
      <w:r>
        <w:t xml:space="preserve"> inançlı insanlarındır.</w:t>
      </w:r>
    </w:p>
    <w:p w:rsidR="00DF1380" w:rsidRDefault="00272021" w:rsidP="00272021">
      <w:r>
        <w:t xml:space="preserve">                        HASAN SEVİN</w:t>
      </w:r>
      <w:bookmarkStart w:id="0" w:name="_GoBack"/>
      <w:bookmarkEnd w:id="0"/>
    </w:p>
    <w:sectPr w:rsidR="00DF1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21"/>
    <w:rsid w:val="00272021"/>
    <w:rsid w:val="00DF1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D507B-3F24-4B07-8839-66758651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2020-03-23T13:31:00Z</dcterms:created>
  <dcterms:modified xsi:type="dcterms:W3CDTF">2020-03-23T13:32:00Z</dcterms:modified>
</cp:coreProperties>
</file>